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525"/>
        <w:gridCol w:w="2725"/>
        <w:gridCol w:w="3007"/>
      </w:tblGrid>
      <w:tr w:rsidR="00666380" w:rsidTr="00666380">
        <w:tc>
          <w:tcPr>
            <w:tcW w:w="1147" w:type="dxa"/>
          </w:tcPr>
          <w:p w:rsidR="00666380" w:rsidRDefault="00666380" w:rsidP="000F1E25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525" w:type="dxa"/>
          </w:tcPr>
          <w:p w:rsidR="00666380" w:rsidRDefault="00FC49AE" w:rsidP="00C150EB">
            <w:pPr>
              <w:spacing w:before="40" w:after="40"/>
            </w:pPr>
            <w:r>
              <w:t xml:space="preserve">Secret </w:t>
            </w:r>
            <w:proofErr w:type="spellStart"/>
            <w:r>
              <w:t>Mens</w:t>
            </w:r>
            <w:proofErr w:type="spellEnd"/>
            <w:r>
              <w:t xml:space="preserve"> Business</w:t>
            </w:r>
          </w:p>
        </w:tc>
        <w:tc>
          <w:tcPr>
            <w:tcW w:w="2725" w:type="dxa"/>
          </w:tcPr>
          <w:p w:rsidR="00666380" w:rsidRDefault="00FC49AE" w:rsidP="00C150EB">
            <w:pPr>
              <w:spacing w:before="40" w:after="40"/>
            </w:pPr>
            <w:r>
              <w:t>Geoff Boettcher</w:t>
            </w:r>
          </w:p>
        </w:tc>
        <w:tc>
          <w:tcPr>
            <w:tcW w:w="3007" w:type="dxa"/>
          </w:tcPr>
          <w:p w:rsidR="00666380" w:rsidRDefault="00FC49AE" w:rsidP="006919B8">
            <w:pPr>
              <w:spacing w:before="40" w:after="40"/>
            </w:pPr>
            <w:r>
              <w:t>CYCSA</w:t>
            </w:r>
          </w:p>
        </w:tc>
      </w:tr>
      <w:tr w:rsidR="00666380" w:rsidTr="00666380">
        <w:tc>
          <w:tcPr>
            <w:tcW w:w="1147" w:type="dxa"/>
          </w:tcPr>
          <w:p w:rsidR="00666380" w:rsidRDefault="00666380" w:rsidP="002902A2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2525" w:type="dxa"/>
          </w:tcPr>
          <w:p w:rsidR="00666380" w:rsidRDefault="00FC49AE" w:rsidP="00436649">
            <w:pPr>
              <w:spacing w:before="40" w:after="40"/>
            </w:pPr>
            <w:r>
              <w:t>Quest</w:t>
            </w:r>
          </w:p>
        </w:tc>
        <w:tc>
          <w:tcPr>
            <w:tcW w:w="2725" w:type="dxa"/>
          </w:tcPr>
          <w:p w:rsidR="00666380" w:rsidRDefault="00FC49AE" w:rsidP="00436649">
            <w:pPr>
              <w:spacing w:before="40" w:after="40"/>
            </w:pPr>
            <w:r>
              <w:t>Bob Steel</w:t>
            </w:r>
          </w:p>
        </w:tc>
        <w:tc>
          <w:tcPr>
            <w:tcW w:w="3007" w:type="dxa"/>
          </w:tcPr>
          <w:p w:rsidR="00666380" w:rsidRDefault="00FC49AE" w:rsidP="00436649">
            <w:pPr>
              <w:spacing w:before="40" w:after="40"/>
            </w:pPr>
            <w:r>
              <w:t>CYCA</w:t>
            </w:r>
          </w:p>
        </w:tc>
      </w:tr>
      <w:tr w:rsidR="00666380" w:rsidTr="00666380">
        <w:tc>
          <w:tcPr>
            <w:tcW w:w="1147" w:type="dxa"/>
          </w:tcPr>
          <w:p w:rsidR="00666380" w:rsidRDefault="00666380" w:rsidP="00474035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2525" w:type="dxa"/>
          </w:tcPr>
          <w:p w:rsidR="00666380" w:rsidRDefault="00FC49AE" w:rsidP="00894733">
            <w:pPr>
              <w:spacing w:before="40" w:after="40"/>
            </w:pPr>
            <w:r>
              <w:t>Living Doll</w:t>
            </w:r>
          </w:p>
        </w:tc>
        <w:tc>
          <w:tcPr>
            <w:tcW w:w="2725" w:type="dxa"/>
          </w:tcPr>
          <w:p w:rsidR="00FC49AE" w:rsidRDefault="00FC49AE" w:rsidP="00FC49AE">
            <w:pPr>
              <w:spacing w:before="40" w:after="40"/>
            </w:pPr>
            <w:r>
              <w:t>Michael Hiatt</w:t>
            </w:r>
          </w:p>
        </w:tc>
        <w:tc>
          <w:tcPr>
            <w:tcW w:w="3007" w:type="dxa"/>
          </w:tcPr>
          <w:p w:rsidR="00666380" w:rsidRDefault="00FC49AE" w:rsidP="00894733">
            <w:pPr>
              <w:spacing w:before="40" w:after="40"/>
            </w:pPr>
            <w:r>
              <w:t>RYCV</w:t>
            </w:r>
          </w:p>
        </w:tc>
      </w:tr>
      <w:tr w:rsidR="00FC49AE" w:rsidTr="00666380">
        <w:tc>
          <w:tcPr>
            <w:tcW w:w="1147" w:type="dxa"/>
          </w:tcPr>
          <w:p w:rsidR="00FC49AE" w:rsidRPr="00B9015F" w:rsidRDefault="00FC49AE" w:rsidP="002902A2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2525" w:type="dxa"/>
          </w:tcPr>
          <w:p w:rsidR="00FC49AE" w:rsidRDefault="00FC49AE" w:rsidP="004E5DC9">
            <w:pPr>
              <w:spacing w:before="40" w:after="40"/>
            </w:pPr>
            <w:r>
              <w:t xml:space="preserve">Secret </w:t>
            </w:r>
            <w:proofErr w:type="spellStart"/>
            <w:r>
              <w:t>Mens</w:t>
            </w:r>
            <w:proofErr w:type="spellEnd"/>
            <w:r>
              <w:t xml:space="preserve"> Business</w:t>
            </w:r>
          </w:p>
        </w:tc>
        <w:tc>
          <w:tcPr>
            <w:tcW w:w="2725" w:type="dxa"/>
          </w:tcPr>
          <w:p w:rsidR="00FC49AE" w:rsidRDefault="00FC49AE" w:rsidP="004E5DC9">
            <w:pPr>
              <w:spacing w:before="40" w:after="40"/>
            </w:pPr>
            <w:r>
              <w:t>Geoff Boettcher</w:t>
            </w:r>
          </w:p>
        </w:tc>
        <w:tc>
          <w:tcPr>
            <w:tcW w:w="3007" w:type="dxa"/>
          </w:tcPr>
          <w:p w:rsidR="00FC49AE" w:rsidRDefault="00FC49AE" w:rsidP="004E5DC9">
            <w:pPr>
              <w:spacing w:before="40" w:after="40"/>
            </w:pPr>
            <w:r>
              <w:t>CYCSA</w:t>
            </w:r>
          </w:p>
        </w:tc>
      </w:tr>
      <w:tr w:rsidR="00666380" w:rsidTr="00666380">
        <w:tc>
          <w:tcPr>
            <w:tcW w:w="1147" w:type="dxa"/>
          </w:tcPr>
          <w:p w:rsidR="00666380" w:rsidRDefault="00666380" w:rsidP="002902A2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2525" w:type="dxa"/>
          </w:tcPr>
          <w:p w:rsidR="00666380" w:rsidRDefault="00FC49AE" w:rsidP="004E5DC9">
            <w:pPr>
              <w:spacing w:before="40" w:after="40"/>
            </w:pPr>
            <w:r>
              <w:t>Hooligan</w:t>
            </w:r>
          </w:p>
        </w:tc>
        <w:tc>
          <w:tcPr>
            <w:tcW w:w="2725" w:type="dxa"/>
          </w:tcPr>
          <w:p w:rsidR="00666380" w:rsidRDefault="00FC49AE" w:rsidP="004E5DC9">
            <w:pPr>
              <w:spacing w:before="40" w:after="40"/>
            </w:pPr>
            <w:r>
              <w:t>Marcus Blackmore</w:t>
            </w:r>
          </w:p>
        </w:tc>
        <w:tc>
          <w:tcPr>
            <w:tcW w:w="3007" w:type="dxa"/>
          </w:tcPr>
          <w:p w:rsidR="00666380" w:rsidRDefault="00FC49AE" w:rsidP="004E5DC9">
            <w:pPr>
              <w:spacing w:before="40" w:after="40"/>
            </w:pPr>
            <w:r>
              <w:t>RPAYC</w:t>
            </w:r>
          </w:p>
        </w:tc>
      </w:tr>
      <w:tr w:rsidR="00666380" w:rsidTr="00666380">
        <w:tc>
          <w:tcPr>
            <w:tcW w:w="1147" w:type="dxa"/>
          </w:tcPr>
          <w:p w:rsidR="00666380" w:rsidRDefault="00FC49AE" w:rsidP="00D417FE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2525" w:type="dxa"/>
          </w:tcPr>
          <w:p w:rsidR="00666380" w:rsidRPr="00757ADC" w:rsidRDefault="00FC49AE" w:rsidP="00436649">
            <w:pPr>
              <w:spacing w:before="40" w:after="40"/>
            </w:pPr>
            <w:r>
              <w:t>Shogun</w:t>
            </w:r>
          </w:p>
        </w:tc>
        <w:tc>
          <w:tcPr>
            <w:tcW w:w="2725" w:type="dxa"/>
          </w:tcPr>
          <w:p w:rsidR="00666380" w:rsidRPr="00757ADC" w:rsidRDefault="00FC49AE" w:rsidP="00436649">
            <w:pPr>
              <w:spacing w:before="40" w:after="40"/>
            </w:pPr>
            <w:r>
              <w:t>Rob Hanna</w:t>
            </w:r>
          </w:p>
        </w:tc>
        <w:tc>
          <w:tcPr>
            <w:tcW w:w="3007" w:type="dxa"/>
          </w:tcPr>
          <w:p w:rsidR="00666380" w:rsidRPr="00757ADC" w:rsidRDefault="00FC49AE" w:rsidP="00436649">
            <w:pPr>
              <w:spacing w:before="40" w:after="40"/>
            </w:pPr>
            <w:r>
              <w:t>RGYC</w:t>
            </w:r>
          </w:p>
        </w:tc>
      </w:tr>
      <w:tr w:rsidR="00FC49AE" w:rsidTr="00666380">
        <w:tc>
          <w:tcPr>
            <w:tcW w:w="1147" w:type="dxa"/>
          </w:tcPr>
          <w:p w:rsidR="00FC49AE" w:rsidRDefault="00FC49AE" w:rsidP="005B14C0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2525" w:type="dxa"/>
          </w:tcPr>
          <w:p w:rsidR="00FC49AE" w:rsidRPr="00757ADC" w:rsidRDefault="00FC49AE" w:rsidP="004E5DC9">
            <w:pPr>
              <w:spacing w:before="40" w:after="40"/>
            </w:pPr>
            <w:r>
              <w:t>Shogun</w:t>
            </w:r>
          </w:p>
        </w:tc>
        <w:tc>
          <w:tcPr>
            <w:tcW w:w="2725" w:type="dxa"/>
          </w:tcPr>
          <w:p w:rsidR="00FC49AE" w:rsidRPr="00757ADC" w:rsidRDefault="00FC49AE" w:rsidP="004E5DC9">
            <w:pPr>
              <w:spacing w:before="40" w:after="40"/>
            </w:pPr>
            <w:r>
              <w:t>Rob Hanna</w:t>
            </w:r>
          </w:p>
        </w:tc>
        <w:tc>
          <w:tcPr>
            <w:tcW w:w="3007" w:type="dxa"/>
          </w:tcPr>
          <w:p w:rsidR="00FC49AE" w:rsidRPr="00757ADC" w:rsidRDefault="00FC49AE" w:rsidP="004E5DC9">
            <w:pPr>
              <w:spacing w:before="40" w:after="40"/>
            </w:pPr>
            <w:r>
              <w:t>RGYC</w:t>
            </w:r>
          </w:p>
        </w:tc>
      </w:tr>
      <w:tr w:rsidR="00666380" w:rsidTr="00666380">
        <w:tc>
          <w:tcPr>
            <w:tcW w:w="1147" w:type="dxa"/>
          </w:tcPr>
          <w:p w:rsidR="00666380" w:rsidRDefault="00FC49AE" w:rsidP="005B14C0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2525" w:type="dxa"/>
          </w:tcPr>
          <w:p w:rsidR="00666380" w:rsidRPr="002F520C" w:rsidRDefault="00FC49AE" w:rsidP="00757ADC">
            <w:pPr>
              <w:spacing w:before="40" w:after="40"/>
            </w:pPr>
            <w:r>
              <w:t>Black Betty</w:t>
            </w:r>
          </w:p>
        </w:tc>
        <w:tc>
          <w:tcPr>
            <w:tcW w:w="2725" w:type="dxa"/>
          </w:tcPr>
          <w:p w:rsidR="00666380" w:rsidRPr="002F520C" w:rsidRDefault="00FC49AE" w:rsidP="00757ADC">
            <w:pPr>
              <w:spacing w:before="40" w:after="40"/>
            </w:pPr>
            <w:r>
              <w:t>G. McNally / B. McMaster</w:t>
            </w:r>
          </w:p>
        </w:tc>
        <w:tc>
          <w:tcPr>
            <w:tcW w:w="3007" w:type="dxa"/>
          </w:tcPr>
          <w:p w:rsidR="00666380" w:rsidRDefault="00FC49AE" w:rsidP="00757ADC">
            <w:pPr>
              <w:spacing w:before="40" w:after="40"/>
            </w:pPr>
            <w:r>
              <w:t>RFBYC</w:t>
            </w:r>
          </w:p>
        </w:tc>
      </w:tr>
      <w:tr w:rsidR="00FC49AE" w:rsidTr="00666380">
        <w:tc>
          <w:tcPr>
            <w:tcW w:w="1147" w:type="dxa"/>
          </w:tcPr>
          <w:p w:rsidR="00FC49AE" w:rsidRDefault="00FC49AE" w:rsidP="00C150EB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2525" w:type="dxa"/>
          </w:tcPr>
          <w:p w:rsidR="00FC49AE" w:rsidRPr="00757ADC" w:rsidRDefault="00FC49AE" w:rsidP="004E5DC9">
            <w:pPr>
              <w:spacing w:before="40" w:after="40"/>
            </w:pPr>
            <w:r>
              <w:t>Shogun</w:t>
            </w:r>
          </w:p>
        </w:tc>
        <w:tc>
          <w:tcPr>
            <w:tcW w:w="2725" w:type="dxa"/>
          </w:tcPr>
          <w:p w:rsidR="00FC49AE" w:rsidRPr="00757ADC" w:rsidRDefault="00FC49AE" w:rsidP="004E5DC9">
            <w:pPr>
              <w:spacing w:before="40" w:after="40"/>
            </w:pPr>
            <w:r>
              <w:t>Rob Hanna</w:t>
            </w:r>
          </w:p>
        </w:tc>
        <w:tc>
          <w:tcPr>
            <w:tcW w:w="3007" w:type="dxa"/>
          </w:tcPr>
          <w:p w:rsidR="00FC49AE" w:rsidRPr="00757ADC" w:rsidRDefault="00FC49AE" w:rsidP="004E5DC9">
            <w:pPr>
              <w:spacing w:before="40" w:after="40"/>
            </w:pPr>
            <w:r>
              <w:t>RGYC</w:t>
            </w:r>
          </w:p>
        </w:tc>
      </w:tr>
      <w:tr w:rsidR="00FC49AE" w:rsidTr="00666380">
        <w:tc>
          <w:tcPr>
            <w:tcW w:w="1147" w:type="dxa"/>
          </w:tcPr>
          <w:p w:rsidR="00FC49AE" w:rsidRDefault="00FC49AE" w:rsidP="00C150EB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2525" w:type="dxa"/>
          </w:tcPr>
          <w:p w:rsidR="00FC49AE" w:rsidRDefault="00FC49AE" w:rsidP="004E5DC9">
            <w:pPr>
              <w:spacing w:before="40" w:after="40"/>
            </w:pPr>
            <w:r>
              <w:t xml:space="preserve">Secret </w:t>
            </w:r>
            <w:proofErr w:type="spellStart"/>
            <w:r>
              <w:t>Mens</w:t>
            </w:r>
            <w:proofErr w:type="spellEnd"/>
            <w:r>
              <w:t xml:space="preserve"> Business</w:t>
            </w:r>
          </w:p>
        </w:tc>
        <w:tc>
          <w:tcPr>
            <w:tcW w:w="2725" w:type="dxa"/>
          </w:tcPr>
          <w:p w:rsidR="00FC49AE" w:rsidRDefault="00FC49AE" w:rsidP="004E5DC9">
            <w:pPr>
              <w:spacing w:before="40" w:after="40"/>
            </w:pPr>
            <w:r>
              <w:t>Geoff Boettcher</w:t>
            </w:r>
          </w:p>
        </w:tc>
        <w:tc>
          <w:tcPr>
            <w:tcW w:w="3007" w:type="dxa"/>
          </w:tcPr>
          <w:p w:rsidR="00FC49AE" w:rsidRDefault="00FC49AE" w:rsidP="004E5DC9">
            <w:pPr>
              <w:spacing w:before="40" w:after="40"/>
            </w:pPr>
            <w:r>
              <w:t>CYCSA</w:t>
            </w:r>
          </w:p>
        </w:tc>
      </w:tr>
      <w:tr w:rsidR="00FC49AE" w:rsidTr="00666380">
        <w:tc>
          <w:tcPr>
            <w:tcW w:w="1147" w:type="dxa"/>
          </w:tcPr>
          <w:p w:rsidR="00FC49AE" w:rsidRDefault="00FC49AE" w:rsidP="00363498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2525" w:type="dxa"/>
          </w:tcPr>
          <w:p w:rsidR="00FC49AE" w:rsidRDefault="00FC49AE" w:rsidP="009206F0">
            <w:pPr>
              <w:spacing w:before="40" w:after="40"/>
            </w:pPr>
            <w:r>
              <w:t>Terra Firma</w:t>
            </w:r>
          </w:p>
        </w:tc>
        <w:tc>
          <w:tcPr>
            <w:tcW w:w="2725" w:type="dxa"/>
          </w:tcPr>
          <w:p w:rsidR="00FC49AE" w:rsidRDefault="00FC49AE" w:rsidP="009206F0">
            <w:pPr>
              <w:spacing w:before="40" w:after="40"/>
            </w:pPr>
            <w:r>
              <w:t xml:space="preserve">Nick </w:t>
            </w:r>
            <w:proofErr w:type="spellStart"/>
            <w:r>
              <w:t>Bartells</w:t>
            </w:r>
            <w:proofErr w:type="spellEnd"/>
          </w:p>
        </w:tc>
        <w:tc>
          <w:tcPr>
            <w:tcW w:w="3007" w:type="dxa"/>
          </w:tcPr>
          <w:p w:rsidR="00FC49AE" w:rsidRDefault="00FC49AE" w:rsidP="009206F0">
            <w:pPr>
              <w:spacing w:before="40" w:after="40"/>
            </w:pPr>
            <w:r>
              <w:t>SYC</w:t>
            </w:r>
          </w:p>
        </w:tc>
      </w:tr>
      <w:tr w:rsidR="00FC49AE" w:rsidTr="00666380">
        <w:tc>
          <w:tcPr>
            <w:tcW w:w="1147" w:type="dxa"/>
          </w:tcPr>
          <w:p w:rsidR="00FC49AE" w:rsidRDefault="00FC49AE" w:rsidP="00363498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2525" w:type="dxa"/>
          </w:tcPr>
          <w:p w:rsidR="00FC49AE" w:rsidRDefault="00FC49AE" w:rsidP="00436649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2725" w:type="dxa"/>
          </w:tcPr>
          <w:p w:rsidR="00FC49AE" w:rsidRDefault="00FC49AE" w:rsidP="00436649">
            <w:pPr>
              <w:spacing w:before="40" w:after="40"/>
            </w:pPr>
          </w:p>
        </w:tc>
        <w:tc>
          <w:tcPr>
            <w:tcW w:w="3007" w:type="dxa"/>
          </w:tcPr>
          <w:p w:rsidR="00FC49AE" w:rsidRDefault="00FC49AE" w:rsidP="00436649">
            <w:pPr>
              <w:spacing w:before="40" w:after="40"/>
            </w:pPr>
          </w:p>
        </w:tc>
      </w:tr>
      <w:tr w:rsidR="00FC49AE" w:rsidTr="00666380">
        <w:tc>
          <w:tcPr>
            <w:tcW w:w="1147" w:type="dxa"/>
          </w:tcPr>
          <w:p w:rsidR="00FC49AE" w:rsidRDefault="00FC49AE" w:rsidP="00C150EB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FC49AE" w:rsidRDefault="00FC49AE" w:rsidP="00F60317">
            <w:pPr>
              <w:spacing w:before="40" w:after="40"/>
            </w:pPr>
          </w:p>
        </w:tc>
        <w:tc>
          <w:tcPr>
            <w:tcW w:w="2725" w:type="dxa"/>
          </w:tcPr>
          <w:p w:rsidR="00FC49AE" w:rsidRDefault="00FC49AE" w:rsidP="00F60317">
            <w:pPr>
              <w:spacing w:before="40" w:after="40"/>
            </w:pPr>
          </w:p>
        </w:tc>
        <w:tc>
          <w:tcPr>
            <w:tcW w:w="3007" w:type="dxa"/>
          </w:tcPr>
          <w:p w:rsidR="00FC49AE" w:rsidRDefault="00FC49AE" w:rsidP="00F60317">
            <w:pPr>
              <w:spacing w:before="40" w:after="40"/>
            </w:pPr>
          </w:p>
        </w:tc>
      </w:tr>
      <w:tr w:rsidR="00FC49AE" w:rsidTr="00666380">
        <w:tc>
          <w:tcPr>
            <w:tcW w:w="1147" w:type="dxa"/>
          </w:tcPr>
          <w:p w:rsidR="00FC49AE" w:rsidRDefault="00FC49AE" w:rsidP="00C150EB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FC49AE" w:rsidRDefault="00FC49AE" w:rsidP="00F60317">
            <w:pPr>
              <w:spacing w:before="40" w:after="40"/>
            </w:pPr>
          </w:p>
        </w:tc>
        <w:tc>
          <w:tcPr>
            <w:tcW w:w="2725" w:type="dxa"/>
          </w:tcPr>
          <w:p w:rsidR="00FC49AE" w:rsidRDefault="00FC49AE" w:rsidP="00F60317">
            <w:pPr>
              <w:spacing w:before="40" w:after="40"/>
            </w:pPr>
          </w:p>
        </w:tc>
        <w:tc>
          <w:tcPr>
            <w:tcW w:w="3007" w:type="dxa"/>
          </w:tcPr>
          <w:p w:rsidR="00FC49AE" w:rsidRDefault="00FC49AE" w:rsidP="00F60317">
            <w:pPr>
              <w:spacing w:before="40" w:after="40"/>
            </w:pPr>
          </w:p>
        </w:tc>
      </w:tr>
      <w:tr w:rsidR="00FC49AE" w:rsidTr="00666380">
        <w:tc>
          <w:tcPr>
            <w:tcW w:w="1147" w:type="dxa"/>
          </w:tcPr>
          <w:p w:rsidR="00FC49AE" w:rsidRDefault="00FC49AE" w:rsidP="00363498">
            <w:pPr>
              <w:spacing w:before="40" w:after="40"/>
              <w:jc w:val="center"/>
            </w:pPr>
          </w:p>
        </w:tc>
        <w:tc>
          <w:tcPr>
            <w:tcW w:w="2525" w:type="dxa"/>
          </w:tcPr>
          <w:p w:rsidR="00FC49AE" w:rsidRDefault="00FC49AE" w:rsidP="00F60317">
            <w:pPr>
              <w:spacing w:before="40" w:after="40"/>
            </w:pPr>
          </w:p>
        </w:tc>
        <w:tc>
          <w:tcPr>
            <w:tcW w:w="2725" w:type="dxa"/>
          </w:tcPr>
          <w:p w:rsidR="00FC49AE" w:rsidRDefault="00FC49AE" w:rsidP="00F60317">
            <w:pPr>
              <w:spacing w:before="40" w:after="40"/>
            </w:pPr>
          </w:p>
        </w:tc>
        <w:tc>
          <w:tcPr>
            <w:tcW w:w="3007" w:type="dxa"/>
          </w:tcPr>
          <w:p w:rsidR="00FC49AE" w:rsidRDefault="00FC49AE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DA" w:rsidRDefault="00E146DA" w:rsidP="00701022">
      <w:pPr>
        <w:spacing w:after="0" w:line="240" w:lineRule="auto"/>
      </w:pPr>
      <w:r>
        <w:separator/>
      </w:r>
    </w:p>
  </w:endnote>
  <w:endnote w:type="continuationSeparator" w:id="0">
    <w:p w:rsidR="00E146DA" w:rsidRDefault="00E146D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DA" w:rsidRDefault="00E146DA" w:rsidP="00701022">
      <w:pPr>
        <w:spacing w:after="0" w:line="240" w:lineRule="auto"/>
      </w:pPr>
      <w:r>
        <w:separator/>
      </w:r>
    </w:p>
  </w:footnote>
  <w:footnote w:type="continuationSeparator" w:id="0">
    <w:p w:rsidR="00E146DA" w:rsidRDefault="00E146D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146D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E146D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E146D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666380" w:rsidRPr="00666380">
        <w:rPr>
          <w:rStyle w:val="Hyperlink"/>
          <w:rFonts w:ascii="Matura MT Script Capitals" w:hAnsi="Matura MT Script Capitals"/>
          <w:sz w:val="36"/>
          <w:szCs w:val="36"/>
        </w:rPr>
        <w:t xml:space="preserve">Festival of Sails </w:t>
      </w:r>
      <w:proofErr w:type="spellStart"/>
      <w:r w:rsidR="00FC49AE">
        <w:rPr>
          <w:rStyle w:val="Hyperlink"/>
          <w:rFonts w:ascii="Matura MT Script Capitals" w:hAnsi="Matura MT Script Capitals"/>
          <w:sz w:val="36"/>
          <w:szCs w:val="36"/>
        </w:rPr>
        <w:t>Div</w:t>
      </w:r>
      <w:proofErr w:type="spellEnd"/>
      <w:r w:rsidR="00FC49AE">
        <w:rPr>
          <w:rStyle w:val="Hyperlink"/>
          <w:rFonts w:ascii="Matura MT Script Capitals" w:hAnsi="Matura MT Script Capitals"/>
          <w:sz w:val="36"/>
          <w:szCs w:val="36"/>
        </w:rPr>
        <w:t xml:space="preserve"> I IRC Champion</w:t>
      </w:r>
    </w:hyperlink>
  </w:p>
  <w:p w:rsidR="000F1E25" w:rsidRDefault="000F1E2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146DA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1E25"/>
    <w:rsid w:val="000F2A20"/>
    <w:rsid w:val="00103CF4"/>
    <w:rsid w:val="00136B25"/>
    <w:rsid w:val="00194143"/>
    <w:rsid w:val="001A5E0A"/>
    <w:rsid w:val="001B7A77"/>
    <w:rsid w:val="002133C5"/>
    <w:rsid w:val="00220D2C"/>
    <w:rsid w:val="00274430"/>
    <w:rsid w:val="002902A2"/>
    <w:rsid w:val="0029227B"/>
    <w:rsid w:val="002B6312"/>
    <w:rsid w:val="002D0BEE"/>
    <w:rsid w:val="002D264A"/>
    <w:rsid w:val="00320BA4"/>
    <w:rsid w:val="00361C38"/>
    <w:rsid w:val="00363498"/>
    <w:rsid w:val="003E2625"/>
    <w:rsid w:val="003E35D5"/>
    <w:rsid w:val="004536DB"/>
    <w:rsid w:val="00474035"/>
    <w:rsid w:val="0047419C"/>
    <w:rsid w:val="00475929"/>
    <w:rsid w:val="0048139A"/>
    <w:rsid w:val="004B4D46"/>
    <w:rsid w:val="004C1BD4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6380"/>
    <w:rsid w:val="006672A9"/>
    <w:rsid w:val="00672A85"/>
    <w:rsid w:val="006A3F56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5A7A"/>
    <w:rsid w:val="008F7BCC"/>
    <w:rsid w:val="00900DB7"/>
    <w:rsid w:val="00925715"/>
    <w:rsid w:val="009C08F4"/>
    <w:rsid w:val="009E3A98"/>
    <w:rsid w:val="009E5E9C"/>
    <w:rsid w:val="009F75CD"/>
    <w:rsid w:val="00A34069"/>
    <w:rsid w:val="00A618A1"/>
    <w:rsid w:val="00A64540"/>
    <w:rsid w:val="00A7032F"/>
    <w:rsid w:val="00AD41CD"/>
    <w:rsid w:val="00BC3989"/>
    <w:rsid w:val="00BC6665"/>
    <w:rsid w:val="00BE0FF8"/>
    <w:rsid w:val="00C03DB2"/>
    <w:rsid w:val="00C262A9"/>
    <w:rsid w:val="00C70D46"/>
    <w:rsid w:val="00C77DE7"/>
    <w:rsid w:val="00C83D5A"/>
    <w:rsid w:val="00D417FE"/>
    <w:rsid w:val="00D42EE6"/>
    <w:rsid w:val="00D65384"/>
    <w:rsid w:val="00D940AB"/>
    <w:rsid w:val="00DE6EF3"/>
    <w:rsid w:val="00E019E6"/>
    <w:rsid w:val="00E04803"/>
    <w:rsid w:val="00E146DA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C0519"/>
    <w:rsid w:val="00FC49AE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Festival%20of%20Sails%20Division%201%20IRC%20Champion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AFD6-21CE-46E4-AE93-73358B15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6</cp:revision>
  <cp:lastPrinted>2023-06-07T05:31:00Z</cp:lastPrinted>
  <dcterms:created xsi:type="dcterms:W3CDTF">2023-06-07T05:05:00Z</dcterms:created>
  <dcterms:modified xsi:type="dcterms:W3CDTF">2023-06-07T05:31:00Z</dcterms:modified>
</cp:coreProperties>
</file>